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4956"/>
        <w:gridCol w:w="2698"/>
      </w:tblGrid>
      <w:tr w:rsidR="00350C84" w:rsidRPr="006071B6" w14:paraId="74C5F2DC" w14:textId="77777777" w:rsidTr="00196CB1">
        <w:trPr>
          <w:trHeight w:val="1530"/>
        </w:trPr>
        <w:tc>
          <w:tcPr>
            <w:tcW w:w="2684" w:type="dxa"/>
            <w:shd w:val="clear" w:color="auto" w:fill="FFEFFF"/>
          </w:tcPr>
          <w:p w14:paraId="4ED09A8F" w14:textId="77777777" w:rsidR="00350C84" w:rsidRPr="006071B6" w:rsidRDefault="00350C84" w:rsidP="0044768C">
            <w:pPr>
              <w:rPr>
                <w:rFonts w:cstheme="minorHAnsi"/>
                <w:b/>
                <w:bCs/>
                <w:color w:val="522A5B"/>
                <w:sz w:val="24"/>
                <w:szCs w:val="24"/>
                <w:u w:val="single"/>
              </w:rPr>
            </w:pPr>
            <w:r w:rsidRPr="006071B6">
              <w:rPr>
                <w:rFonts w:cstheme="minorHAnsi"/>
                <w:b/>
                <w:bCs/>
                <w:color w:val="522A5B"/>
                <w:sz w:val="24"/>
                <w:szCs w:val="24"/>
                <w:u w:val="single"/>
              </w:rPr>
              <w:t>What will we be learning?</w:t>
            </w:r>
          </w:p>
          <w:p w14:paraId="33C6396A" w14:textId="291F8247" w:rsidR="00350C84" w:rsidRPr="006071B6" w:rsidRDefault="006071B6" w:rsidP="00350C84">
            <w:pPr>
              <w:jc w:val="center"/>
              <w:rPr>
                <w:rFonts w:cstheme="minorHAnsi"/>
                <w:b/>
                <w:bCs/>
                <w:color w:val="000000" w:themeColor="text1"/>
                <w:sz w:val="24"/>
                <w:szCs w:val="24"/>
              </w:rPr>
            </w:pPr>
            <w:r>
              <w:rPr>
                <w:rFonts w:cstheme="minorHAnsi"/>
                <w:b/>
                <w:bCs/>
                <w:color w:val="000000" w:themeColor="text1"/>
                <w:sz w:val="24"/>
                <w:szCs w:val="24"/>
              </w:rPr>
              <w:t>AQA Extended Project Qualification</w:t>
            </w:r>
          </w:p>
          <w:p w14:paraId="059C7E7C" w14:textId="77777777" w:rsidR="00350C84" w:rsidRPr="006071B6" w:rsidRDefault="00350C84" w:rsidP="00350C84">
            <w:pPr>
              <w:pStyle w:val="ListParagraph"/>
              <w:ind w:left="360"/>
              <w:rPr>
                <w:rFonts w:cstheme="minorHAnsi"/>
                <w:color w:val="000000" w:themeColor="text1"/>
                <w:sz w:val="24"/>
                <w:szCs w:val="24"/>
              </w:rPr>
            </w:pPr>
          </w:p>
        </w:tc>
        <w:tc>
          <w:tcPr>
            <w:tcW w:w="4956" w:type="dxa"/>
            <w:shd w:val="clear" w:color="auto" w:fill="FFEFFF"/>
          </w:tcPr>
          <w:p w14:paraId="5FAD0C33" w14:textId="6A338433" w:rsidR="00350C84" w:rsidRPr="006071B6" w:rsidRDefault="00350C84" w:rsidP="0044768C">
            <w:pPr>
              <w:rPr>
                <w:rFonts w:cstheme="minorHAnsi"/>
                <w:b/>
                <w:bCs/>
                <w:color w:val="522A5B"/>
                <w:sz w:val="24"/>
                <w:szCs w:val="24"/>
                <w:u w:val="single"/>
              </w:rPr>
            </w:pPr>
            <w:r w:rsidRPr="006071B6">
              <w:rPr>
                <w:rFonts w:cstheme="minorHAnsi"/>
                <w:b/>
                <w:bCs/>
                <w:color w:val="522A5B"/>
                <w:sz w:val="24"/>
                <w:szCs w:val="24"/>
                <w:u w:val="single"/>
              </w:rPr>
              <w:t>Why this? Why now?</w:t>
            </w:r>
          </w:p>
          <w:p w14:paraId="33BAFFA9" w14:textId="67154C4F" w:rsidR="007605B1" w:rsidRPr="006071B6" w:rsidRDefault="007605B1" w:rsidP="0044768C">
            <w:pPr>
              <w:rPr>
                <w:rFonts w:cstheme="minorHAnsi"/>
                <w:color w:val="000000" w:themeColor="text1"/>
                <w:sz w:val="24"/>
                <w:szCs w:val="24"/>
              </w:rPr>
            </w:pPr>
            <w:r w:rsidRPr="006071B6">
              <w:rPr>
                <w:rFonts w:cstheme="minorHAnsi"/>
                <w:color w:val="000000" w:themeColor="text1"/>
                <w:sz w:val="24"/>
                <w:szCs w:val="24"/>
              </w:rPr>
              <w:t>A</w:t>
            </w:r>
            <w:r w:rsidRPr="006071B6">
              <w:rPr>
                <w:rFonts w:cstheme="minorHAnsi"/>
                <w:color w:val="000000" w:themeColor="text1"/>
                <w:sz w:val="24"/>
                <w:szCs w:val="24"/>
              </w:rPr>
              <w:t>n EPQ will help you develop a useful range of extra study skills, helping you prepare for the demands of university work. It is valued by higher education institutions as it demonstrates your dedication to independent learning and is often included in offers made by institutions to applicants.</w:t>
            </w:r>
          </w:p>
        </w:tc>
        <w:tc>
          <w:tcPr>
            <w:tcW w:w="2698" w:type="dxa"/>
            <w:vMerge w:val="restart"/>
            <w:shd w:val="clear" w:color="auto" w:fill="FFEFFF"/>
          </w:tcPr>
          <w:p w14:paraId="27EEB4F6" w14:textId="77777777" w:rsidR="00350C84" w:rsidRPr="006071B6" w:rsidRDefault="00350C84" w:rsidP="0044768C">
            <w:pPr>
              <w:rPr>
                <w:rFonts w:cstheme="minorHAnsi"/>
                <w:b/>
                <w:bCs/>
                <w:color w:val="522A5B"/>
                <w:sz w:val="24"/>
                <w:szCs w:val="24"/>
                <w:u w:val="single"/>
              </w:rPr>
            </w:pPr>
            <w:r w:rsidRPr="006071B6">
              <w:rPr>
                <w:rFonts w:cstheme="minorHAnsi"/>
                <w:b/>
                <w:bCs/>
                <w:color w:val="522A5B"/>
                <w:sz w:val="24"/>
                <w:szCs w:val="24"/>
                <w:u w:val="single"/>
              </w:rPr>
              <w:t>Key Words:</w:t>
            </w:r>
          </w:p>
          <w:tbl>
            <w:tblPr>
              <w:tblW w:w="1940" w:type="dxa"/>
              <w:tblLook w:val="04A0" w:firstRow="1" w:lastRow="0" w:firstColumn="1" w:lastColumn="0" w:noHBand="0" w:noVBand="1"/>
            </w:tblPr>
            <w:tblGrid>
              <w:gridCol w:w="1940"/>
            </w:tblGrid>
            <w:tr w:rsidR="006071B6" w:rsidRPr="006071B6" w14:paraId="04F2F21A" w14:textId="77777777" w:rsidTr="006071B6">
              <w:trPr>
                <w:trHeight w:val="290"/>
              </w:trPr>
              <w:tc>
                <w:tcPr>
                  <w:tcW w:w="1940" w:type="dxa"/>
                  <w:tcBorders>
                    <w:top w:val="nil"/>
                    <w:left w:val="nil"/>
                    <w:bottom w:val="nil"/>
                    <w:right w:val="nil"/>
                  </w:tcBorders>
                  <w:shd w:val="clear" w:color="auto" w:fill="auto"/>
                  <w:noWrap/>
                  <w:vAlign w:val="bottom"/>
                  <w:hideMark/>
                </w:tcPr>
                <w:p w14:paraId="7D32123F"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Bibliography</w:t>
                  </w:r>
                </w:p>
              </w:tc>
            </w:tr>
            <w:tr w:rsidR="006071B6" w:rsidRPr="006071B6" w14:paraId="3425E9ED" w14:textId="77777777" w:rsidTr="006071B6">
              <w:trPr>
                <w:trHeight w:val="290"/>
              </w:trPr>
              <w:tc>
                <w:tcPr>
                  <w:tcW w:w="1940" w:type="dxa"/>
                  <w:tcBorders>
                    <w:top w:val="nil"/>
                    <w:left w:val="nil"/>
                    <w:bottom w:val="nil"/>
                    <w:right w:val="nil"/>
                  </w:tcBorders>
                  <w:shd w:val="clear" w:color="auto" w:fill="auto"/>
                  <w:noWrap/>
                  <w:vAlign w:val="bottom"/>
                  <w:hideMark/>
                </w:tcPr>
                <w:p w14:paraId="773E829E"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Broad</w:t>
                  </w:r>
                </w:p>
              </w:tc>
            </w:tr>
            <w:tr w:rsidR="006071B6" w:rsidRPr="006071B6" w14:paraId="6C06A923" w14:textId="77777777" w:rsidTr="006071B6">
              <w:trPr>
                <w:trHeight w:val="290"/>
              </w:trPr>
              <w:tc>
                <w:tcPr>
                  <w:tcW w:w="1940" w:type="dxa"/>
                  <w:tcBorders>
                    <w:top w:val="nil"/>
                    <w:left w:val="nil"/>
                    <w:bottom w:val="nil"/>
                    <w:right w:val="nil"/>
                  </w:tcBorders>
                  <w:shd w:val="clear" w:color="auto" w:fill="auto"/>
                  <w:noWrap/>
                  <w:vAlign w:val="bottom"/>
                  <w:hideMark/>
                </w:tcPr>
                <w:p w14:paraId="2D8BECC2"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Critical</w:t>
                  </w:r>
                </w:p>
              </w:tc>
            </w:tr>
            <w:tr w:rsidR="006071B6" w:rsidRPr="006071B6" w14:paraId="77C80E57" w14:textId="77777777" w:rsidTr="006071B6">
              <w:trPr>
                <w:trHeight w:val="290"/>
              </w:trPr>
              <w:tc>
                <w:tcPr>
                  <w:tcW w:w="1940" w:type="dxa"/>
                  <w:tcBorders>
                    <w:top w:val="nil"/>
                    <w:left w:val="nil"/>
                    <w:bottom w:val="nil"/>
                    <w:right w:val="nil"/>
                  </w:tcBorders>
                  <w:shd w:val="clear" w:color="auto" w:fill="auto"/>
                  <w:noWrap/>
                  <w:vAlign w:val="bottom"/>
                  <w:hideMark/>
                </w:tcPr>
                <w:p w14:paraId="56939BAD"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Develop</w:t>
                  </w:r>
                </w:p>
              </w:tc>
            </w:tr>
            <w:tr w:rsidR="006071B6" w:rsidRPr="006071B6" w14:paraId="014BFAC8" w14:textId="77777777" w:rsidTr="006071B6">
              <w:trPr>
                <w:trHeight w:val="290"/>
              </w:trPr>
              <w:tc>
                <w:tcPr>
                  <w:tcW w:w="1940" w:type="dxa"/>
                  <w:tcBorders>
                    <w:top w:val="nil"/>
                    <w:left w:val="nil"/>
                    <w:bottom w:val="nil"/>
                    <w:right w:val="nil"/>
                  </w:tcBorders>
                  <w:shd w:val="clear" w:color="auto" w:fill="auto"/>
                  <w:noWrap/>
                  <w:vAlign w:val="bottom"/>
                  <w:hideMark/>
                </w:tcPr>
                <w:p w14:paraId="50DB1F48"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Initiative</w:t>
                  </w:r>
                </w:p>
              </w:tc>
            </w:tr>
            <w:tr w:rsidR="006071B6" w:rsidRPr="006071B6" w14:paraId="6FD56139" w14:textId="77777777" w:rsidTr="006071B6">
              <w:trPr>
                <w:trHeight w:val="290"/>
              </w:trPr>
              <w:tc>
                <w:tcPr>
                  <w:tcW w:w="1940" w:type="dxa"/>
                  <w:tcBorders>
                    <w:top w:val="nil"/>
                    <w:left w:val="nil"/>
                    <w:bottom w:val="nil"/>
                    <w:right w:val="nil"/>
                  </w:tcBorders>
                  <w:shd w:val="clear" w:color="auto" w:fill="auto"/>
                  <w:noWrap/>
                  <w:vAlign w:val="bottom"/>
                  <w:hideMark/>
                </w:tcPr>
                <w:p w14:paraId="5AE0742A"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Manage</w:t>
                  </w:r>
                </w:p>
              </w:tc>
            </w:tr>
            <w:tr w:rsidR="006071B6" w:rsidRPr="006071B6" w14:paraId="58326395" w14:textId="77777777" w:rsidTr="006071B6">
              <w:trPr>
                <w:trHeight w:val="290"/>
              </w:trPr>
              <w:tc>
                <w:tcPr>
                  <w:tcW w:w="1940" w:type="dxa"/>
                  <w:tcBorders>
                    <w:top w:val="nil"/>
                    <w:left w:val="nil"/>
                    <w:bottom w:val="nil"/>
                    <w:right w:val="nil"/>
                  </w:tcBorders>
                  <w:shd w:val="clear" w:color="auto" w:fill="auto"/>
                  <w:noWrap/>
                  <w:vAlign w:val="bottom"/>
                  <w:hideMark/>
                </w:tcPr>
                <w:p w14:paraId="67FFB793"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Methodology</w:t>
                  </w:r>
                </w:p>
              </w:tc>
            </w:tr>
            <w:tr w:rsidR="006071B6" w:rsidRPr="006071B6" w14:paraId="02AF48D8" w14:textId="77777777" w:rsidTr="006071B6">
              <w:trPr>
                <w:trHeight w:val="290"/>
              </w:trPr>
              <w:tc>
                <w:tcPr>
                  <w:tcW w:w="1940" w:type="dxa"/>
                  <w:tcBorders>
                    <w:top w:val="nil"/>
                    <w:left w:val="nil"/>
                    <w:bottom w:val="nil"/>
                    <w:right w:val="nil"/>
                  </w:tcBorders>
                  <w:shd w:val="clear" w:color="auto" w:fill="auto"/>
                  <w:noWrap/>
                  <w:vAlign w:val="bottom"/>
                  <w:hideMark/>
                </w:tcPr>
                <w:p w14:paraId="20233B86"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Motivation</w:t>
                  </w:r>
                </w:p>
              </w:tc>
            </w:tr>
            <w:tr w:rsidR="006071B6" w:rsidRPr="006071B6" w14:paraId="64E1017A" w14:textId="77777777" w:rsidTr="006071B6">
              <w:trPr>
                <w:trHeight w:val="290"/>
              </w:trPr>
              <w:tc>
                <w:tcPr>
                  <w:tcW w:w="1940" w:type="dxa"/>
                  <w:tcBorders>
                    <w:top w:val="nil"/>
                    <w:left w:val="nil"/>
                    <w:bottom w:val="nil"/>
                    <w:right w:val="nil"/>
                  </w:tcBorders>
                  <w:shd w:val="clear" w:color="auto" w:fill="auto"/>
                  <w:noWrap/>
                  <w:vAlign w:val="bottom"/>
                  <w:hideMark/>
                </w:tcPr>
                <w:p w14:paraId="198A2CAF"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Narrow</w:t>
                  </w:r>
                </w:p>
              </w:tc>
            </w:tr>
            <w:tr w:rsidR="006071B6" w:rsidRPr="006071B6" w14:paraId="294A71BC" w14:textId="77777777" w:rsidTr="006071B6">
              <w:trPr>
                <w:trHeight w:val="290"/>
              </w:trPr>
              <w:tc>
                <w:tcPr>
                  <w:tcW w:w="1940" w:type="dxa"/>
                  <w:tcBorders>
                    <w:top w:val="nil"/>
                    <w:left w:val="nil"/>
                    <w:bottom w:val="nil"/>
                    <w:right w:val="nil"/>
                  </w:tcBorders>
                  <w:shd w:val="clear" w:color="auto" w:fill="auto"/>
                  <w:noWrap/>
                  <w:vAlign w:val="bottom"/>
                  <w:hideMark/>
                </w:tcPr>
                <w:p w14:paraId="2702963D"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Primary Research</w:t>
                  </w:r>
                </w:p>
              </w:tc>
            </w:tr>
            <w:tr w:rsidR="006071B6" w:rsidRPr="006071B6" w14:paraId="3F2D3DDA" w14:textId="77777777" w:rsidTr="006071B6">
              <w:trPr>
                <w:trHeight w:val="290"/>
              </w:trPr>
              <w:tc>
                <w:tcPr>
                  <w:tcW w:w="1940" w:type="dxa"/>
                  <w:tcBorders>
                    <w:top w:val="nil"/>
                    <w:left w:val="nil"/>
                    <w:bottom w:val="nil"/>
                    <w:right w:val="nil"/>
                  </w:tcBorders>
                  <w:shd w:val="clear" w:color="auto" w:fill="auto"/>
                  <w:noWrap/>
                  <w:vAlign w:val="bottom"/>
                  <w:hideMark/>
                </w:tcPr>
                <w:p w14:paraId="27FA0F64"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Production Log</w:t>
                  </w:r>
                </w:p>
              </w:tc>
            </w:tr>
            <w:tr w:rsidR="006071B6" w:rsidRPr="006071B6" w14:paraId="41F44925" w14:textId="77777777" w:rsidTr="006071B6">
              <w:trPr>
                <w:trHeight w:val="290"/>
              </w:trPr>
              <w:tc>
                <w:tcPr>
                  <w:tcW w:w="1940" w:type="dxa"/>
                  <w:tcBorders>
                    <w:top w:val="nil"/>
                    <w:left w:val="nil"/>
                    <w:bottom w:val="nil"/>
                    <w:right w:val="nil"/>
                  </w:tcBorders>
                  <w:shd w:val="clear" w:color="auto" w:fill="auto"/>
                  <w:noWrap/>
                  <w:vAlign w:val="bottom"/>
                  <w:hideMark/>
                </w:tcPr>
                <w:p w14:paraId="45AABBD2"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RAVEN</w:t>
                  </w:r>
                </w:p>
              </w:tc>
            </w:tr>
            <w:tr w:rsidR="006071B6" w:rsidRPr="006071B6" w14:paraId="46BE4F16" w14:textId="77777777" w:rsidTr="006071B6">
              <w:trPr>
                <w:trHeight w:val="290"/>
              </w:trPr>
              <w:tc>
                <w:tcPr>
                  <w:tcW w:w="1940" w:type="dxa"/>
                  <w:tcBorders>
                    <w:top w:val="nil"/>
                    <w:left w:val="nil"/>
                    <w:bottom w:val="nil"/>
                    <w:right w:val="nil"/>
                  </w:tcBorders>
                  <w:shd w:val="clear" w:color="auto" w:fill="auto"/>
                  <w:noWrap/>
                  <w:vAlign w:val="bottom"/>
                  <w:hideMark/>
                </w:tcPr>
                <w:p w14:paraId="53A6F2D2"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Realise</w:t>
                  </w:r>
                </w:p>
              </w:tc>
            </w:tr>
            <w:tr w:rsidR="006071B6" w:rsidRPr="006071B6" w14:paraId="50CBC61F" w14:textId="77777777" w:rsidTr="006071B6">
              <w:trPr>
                <w:trHeight w:val="290"/>
              </w:trPr>
              <w:tc>
                <w:tcPr>
                  <w:tcW w:w="1940" w:type="dxa"/>
                  <w:tcBorders>
                    <w:top w:val="nil"/>
                    <w:left w:val="nil"/>
                    <w:bottom w:val="nil"/>
                    <w:right w:val="nil"/>
                  </w:tcBorders>
                  <w:shd w:val="clear" w:color="auto" w:fill="auto"/>
                  <w:noWrap/>
                  <w:vAlign w:val="bottom"/>
                  <w:hideMark/>
                </w:tcPr>
                <w:p w14:paraId="0DECCEF2"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Reflection</w:t>
                  </w:r>
                </w:p>
              </w:tc>
            </w:tr>
            <w:tr w:rsidR="006071B6" w:rsidRPr="006071B6" w14:paraId="256984FF" w14:textId="77777777" w:rsidTr="006071B6">
              <w:trPr>
                <w:trHeight w:val="290"/>
              </w:trPr>
              <w:tc>
                <w:tcPr>
                  <w:tcW w:w="1940" w:type="dxa"/>
                  <w:tcBorders>
                    <w:top w:val="nil"/>
                    <w:left w:val="nil"/>
                    <w:bottom w:val="nil"/>
                    <w:right w:val="nil"/>
                  </w:tcBorders>
                  <w:shd w:val="clear" w:color="auto" w:fill="auto"/>
                  <w:noWrap/>
                  <w:vAlign w:val="bottom"/>
                  <w:hideMark/>
                </w:tcPr>
                <w:p w14:paraId="347C738C"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Report</w:t>
                  </w:r>
                </w:p>
              </w:tc>
            </w:tr>
            <w:tr w:rsidR="006071B6" w:rsidRPr="006071B6" w14:paraId="51E89E8C" w14:textId="77777777" w:rsidTr="006071B6">
              <w:trPr>
                <w:trHeight w:val="290"/>
              </w:trPr>
              <w:tc>
                <w:tcPr>
                  <w:tcW w:w="1940" w:type="dxa"/>
                  <w:tcBorders>
                    <w:top w:val="nil"/>
                    <w:left w:val="nil"/>
                    <w:bottom w:val="nil"/>
                    <w:right w:val="nil"/>
                  </w:tcBorders>
                  <w:shd w:val="clear" w:color="auto" w:fill="auto"/>
                  <w:noWrap/>
                  <w:vAlign w:val="bottom"/>
                  <w:hideMark/>
                </w:tcPr>
                <w:p w14:paraId="5C1FFAE2"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Research</w:t>
                  </w:r>
                </w:p>
              </w:tc>
            </w:tr>
            <w:tr w:rsidR="006071B6" w:rsidRPr="006071B6" w14:paraId="68B28807" w14:textId="77777777" w:rsidTr="006071B6">
              <w:trPr>
                <w:trHeight w:val="290"/>
              </w:trPr>
              <w:tc>
                <w:tcPr>
                  <w:tcW w:w="1940" w:type="dxa"/>
                  <w:tcBorders>
                    <w:top w:val="nil"/>
                    <w:left w:val="nil"/>
                    <w:bottom w:val="nil"/>
                    <w:right w:val="nil"/>
                  </w:tcBorders>
                  <w:shd w:val="clear" w:color="auto" w:fill="auto"/>
                  <w:noWrap/>
                  <w:vAlign w:val="bottom"/>
                  <w:hideMark/>
                </w:tcPr>
                <w:p w14:paraId="641730A8"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Resources</w:t>
                  </w:r>
                </w:p>
              </w:tc>
            </w:tr>
            <w:tr w:rsidR="006071B6" w:rsidRPr="006071B6" w14:paraId="7C143DEC" w14:textId="77777777" w:rsidTr="006071B6">
              <w:trPr>
                <w:trHeight w:val="290"/>
              </w:trPr>
              <w:tc>
                <w:tcPr>
                  <w:tcW w:w="1940" w:type="dxa"/>
                  <w:tcBorders>
                    <w:top w:val="nil"/>
                    <w:left w:val="nil"/>
                    <w:bottom w:val="nil"/>
                    <w:right w:val="nil"/>
                  </w:tcBorders>
                  <w:shd w:val="clear" w:color="auto" w:fill="auto"/>
                  <w:noWrap/>
                  <w:vAlign w:val="bottom"/>
                  <w:hideMark/>
                </w:tcPr>
                <w:p w14:paraId="24195D12"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Review</w:t>
                  </w:r>
                </w:p>
              </w:tc>
            </w:tr>
            <w:tr w:rsidR="006071B6" w:rsidRPr="006071B6" w14:paraId="091BBB56" w14:textId="77777777" w:rsidTr="006071B6">
              <w:trPr>
                <w:trHeight w:val="290"/>
              </w:trPr>
              <w:tc>
                <w:tcPr>
                  <w:tcW w:w="1940" w:type="dxa"/>
                  <w:tcBorders>
                    <w:top w:val="nil"/>
                    <w:left w:val="nil"/>
                    <w:bottom w:val="nil"/>
                    <w:right w:val="nil"/>
                  </w:tcBorders>
                  <w:shd w:val="clear" w:color="auto" w:fill="auto"/>
                  <w:noWrap/>
                  <w:vAlign w:val="bottom"/>
                  <w:hideMark/>
                </w:tcPr>
                <w:p w14:paraId="2F988464" w14:textId="77777777" w:rsidR="006071B6" w:rsidRPr="006071B6" w:rsidRDefault="006071B6" w:rsidP="006071B6">
                  <w:pPr>
                    <w:framePr w:hSpace="180" w:wrap="around" w:vAnchor="page" w:hAnchor="margin" w:y="1441"/>
                    <w:spacing w:after="0" w:line="240" w:lineRule="auto"/>
                    <w:rPr>
                      <w:rFonts w:ascii="Calibri" w:eastAsia="Times New Roman" w:hAnsi="Calibri" w:cs="Calibri"/>
                      <w:color w:val="000000"/>
                      <w:sz w:val="24"/>
                      <w:szCs w:val="24"/>
                      <w:lang w:eastAsia="en-GB"/>
                    </w:rPr>
                  </w:pPr>
                  <w:r w:rsidRPr="006071B6">
                    <w:rPr>
                      <w:rFonts w:ascii="Calibri" w:eastAsia="Times New Roman" w:hAnsi="Calibri" w:cs="Calibri"/>
                      <w:color w:val="000000"/>
                      <w:sz w:val="24"/>
                      <w:szCs w:val="24"/>
                      <w:lang w:eastAsia="en-GB"/>
                    </w:rPr>
                    <w:t>Secondary Research</w:t>
                  </w:r>
                </w:p>
              </w:tc>
            </w:tr>
          </w:tbl>
          <w:p w14:paraId="06F15E93" w14:textId="771D9858" w:rsidR="00350C84" w:rsidRPr="006071B6" w:rsidRDefault="00350C84" w:rsidP="00D511C3">
            <w:pPr>
              <w:rPr>
                <w:rFonts w:cstheme="minorHAnsi"/>
                <w:sz w:val="24"/>
                <w:szCs w:val="24"/>
              </w:rPr>
            </w:pPr>
          </w:p>
        </w:tc>
      </w:tr>
      <w:tr w:rsidR="00350C84" w:rsidRPr="006071B6" w14:paraId="35793090" w14:textId="77777777" w:rsidTr="00BF27D8">
        <w:trPr>
          <w:trHeight w:val="6330"/>
        </w:trPr>
        <w:tc>
          <w:tcPr>
            <w:tcW w:w="7640" w:type="dxa"/>
            <w:gridSpan w:val="2"/>
            <w:shd w:val="clear" w:color="auto" w:fill="FFEFFF"/>
          </w:tcPr>
          <w:p w14:paraId="6902CA5F" w14:textId="77777777" w:rsidR="00350C84" w:rsidRPr="006071B6" w:rsidRDefault="00350C84" w:rsidP="0044768C">
            <w:pPr>
              <w:rPr>
                <w:rFonts w:cstheme="minorHAnsi"/>
                <w:b/>
                <w:bCs/>
                <w:color w:val="522A5B"/>
                <w:sz w:val="24"/>
                <w:szCs w:val="24"/>
                <w:u w:val="single"/>
              </w:rPr>
            </w:pPr>
            <w:r w:rsidRPr="006071B6">
              <w:rPr>
                <w:rFonts w:cstheme="minorHAnsi"/>
                <w:b/>
                <w:bCs/>
                <w:color w:val="522A5B"/>
                <w:sz w:val="24"/>
                <w:szCs w:val="24"/>
                <w:u w:val="single"/>
              </w:rPr>
              <w:t>What will we learn?</w:t>
            </w:r>
          </w:p>
          <w:tbl>
            <w:tblPr>
              <w:tblStyle w:val="TableGrid"/>
              <w:tblW w:w="0" w:type="auto"/>
              <w:tblLook w:val="04A0" w:firstRow="1" w:lastRow="0" w:firstColumn="1" w:lastColumn="0" w:noHBand="0" w:noVBand="1"/>
            </w:tblPr>
            <w:tblGrid>
              <w:gridCol w:w="2186"/>
              <w:gridCol w:w="2283"/>
              <w:gridCol w:w="2741"/>
            </w:tblGrid>
            <w:tr w:rsidR="00196CB1" w:rsidRPr="006071B6" w14:paraId="467FFCBB" w14:textId="77777777" w:rsidTr="00BF27D8">
              <w:trPr>
                <w:trHeight w:val="449"/>
              </w:trPr>
              <w:tc>
                <w:tcPr>
                  <w:tcW w:w="2186" w:type="dxa"/>
                </w:tcPr>
                <w:p w14:paraId="43585D20" w14:textId="77777777" w:rsidR="00196CB1" w:rsidRPr="006071B6" w:rsidRDefault="00196CB1" w:rsidP="00196CB1">
                  <w:pPr>
                    <w:framePr w:hSpace="180" w:wrap="around" w:vAnchor="page" w:hAnchor="margin" w:y="1441"/>
                    <w:jc w:val="center"/>
                    <w:rPr>
                      <w:rFonts w:cstheme="minorHAnsi"/>
                      <w:b/>
                      <w:bCs/>
                      <w:color w:val="000000" w:themeColor="text1"/>
                      <w:sz w:val="24"/>
                      <w:szCs w:val="24"/>
                      <w:u w:val="single"/>
                    </w:rPr>
                  </w:pPr>
                  <w:proofErr w:type="gramStart"/>
                  <w:r w:rsidRPr="006071B6">
                    <w:rPr>
                      <w:rFonts w:cstheme="minorHAnsi"/>
                      <w:b/>
                      <w:bCs/>
                      <w:color w:val="000000" w:themeColor="text1"/>
                      <w:sz w:val="24"/>
                      <w:szCs w:val="24"/>
                      <w:u w:val="single"/>
                    </w:rPr>
                    <w:t>Log Book</w:t>
                  </w:r>
                  <w:proofErr w:type="gramEnd"/>
                </w:p>
                <w:p w14:paraId="2FF96CD1" w14:textId="77777777" w:rsidR="00196CB1" w:rsidRPr="006071B6" w:rsidRDefault="00196CB1" w:rsidP="00196CB1">
                  <w:pPr>
                    <w:pStyle w:val="ListParagraph"/>
                    <w:numPr>
                      <w:ilvl w:val="0"/>
                      <w:numId w:val="7"/>
                    </w:numPr>
                    <w:rPr>
                      <w:rFonts w:cstheme="minorHAnsi"/>
                      <w:color w:val="000000" w:themeColor="text1"/>
                      <w:sz w:val="24"/>
                      <w:szCs w:val="24"/>
                    </w:rPr>
                  </w:pPr>
                  <w:r w:rsidRPr="006071B6">
                    <w:rPr>
                      <w:rFonts w:cstheme="minorHAnsi"/>
                      <w:color w:val="000000" w:themeColor="text1"/>
                      <w:sz w:val="24"/>
                      <w:szCs w:val="24"/>
                    </w:rPr>
                    <w:t>Record of Initial Ideas</w:t>
                  </w:r>
                </w:p>
                <w:p w14:paraId="0ED05FC0" w14:textId="77777777" w:rsidR="00196CB1" w:rsidRPr="006071B6" w:rsidRDefault="00196CB1" w:rsidP="00196CB1">
                  <w:pPr>
                    <w:pStyle w:val="ListParagraph"/>
                    <w:numPr>
                      <w:ilvl w:val="0"/>
                      <w:numId w:val="7"/>
                    </w:numPr>
                    <w:rPr>
                      <w:rFonts w:cstheme="minorHAnsi"/>
                      <w:color w:val="000000" w:themeColor="text1"/>
                      <w:sz w:val="24"/>
                      <w:szCs w:val="24"/>
                    </w:rPr>
                  </w:pPr>
                  <w:r w:rsidRPr="006071B6">
                    <w:rPr>
                      <w:rFonts w:cstheme="minorHAnsi"/>
                      <w:color w:val="000000" w:themeColor="text1"/>
                      <w:sz w:val="24"/>
                      <w:szCs w:val="24"/>
                    </w:rPr>
                    <w:t>Project Proposal Part A</w:t>
                  </w:r>
                </w:p>
                <w:p w14:paraId="6AF609B6" w14:textId="77777777" w:rsidR="00196CB1" w:rsidRPr="006071B6" w:rsidRDefault="00196CB1" w:rsidP="00196CB1">
                  <w:pPr>
                    <w:pStyle w:val="ListParagraph"/>
                    <w:numPr>
                      <w:ilvl w:val="0"/>
                      <w:numId w:val="7"/>
                    </w:numPr>
                    <w:rPr>
                      <w:rFonts w:cstheme="minorHAnsi"/>
                      <w:color w:val="000000" w:themeColor="text1"/>
                      <w:sz w:val="24"/>
                      <w:szCs w:val="24"/>
                    </w:rPr>
                  </w:pPr>
                  <w:r w:rsidRPr="006071B6">
                    <w:rPr>
                      <w:rFonts w:cstheme="minorHAnsi"/>
                      <w:color w:val="000000" w:themeColor="text1"/>
                      <w:sz w:val="24"/>
                      <w:szCs w:val="24"/>
                    </w:rPr>
                    <w:t>Planning Review</w:t>
                  </w:r>
                </w:p>
                <w:p w14:paraId="7BDF7776" w14:textId="77777777" w:rsidR="00196CB1" w:rsidRPr="006071B6" w:rsidRDefault="00196CB1" w:rsidP="00196CB1">
                  <w:pPr>
                    <w:pStyle w:val="ListParagraph"/>
                    <w:numPr>
                      <w:ilvl w:val="0"/>
                      <w:numId w:val="7"/>
                    </w:numPr>
                    <w:rPr>
                      <w:rFonts w:cstheme="minorHAnsi"/>
                      <w:color w:val="000000" w:themeColor="text1"/>
                      <w:sz w:val="24"/>
                      <w:szCs w:val="24"/>
                    </w:rPr>
                  </w:pPr>
                  <w:r w:rsidRPr="006071B6">
                    <w:rPr>
                      <w:rFonts w:cstheme="minorHAnsi"/>
                      <w:color w:val="000000" w:themeColor="text1"/>
                      <w:sz w:val="24"/>
                      <w:szCs w:val="24"/>
                    </w:rPr>
                    <w:t>Mid Project Review</w:t>
                  </w:r>
                </w:p>
                <w:p w14:paraId="46F6DCE2" w14:textId="77777777" w:rsidR="00196CB1" w:rsidRPr="006071B6" w:rsidRDefault="00196CB1" w:rsidP="00196CB1">
                  <w:pPr>
                    <w:pStyle w:val="ListParagraph"/>
                    <w:numPr>
                      <w:ilvl w:val="0"/>
                      <w:numId w:val="7"/>
                    </w:numPr>
                    <w:rPr>
                      <w:rFonts w:cstheme="minorHAnsi"/>
                      <w:color w:val="000000" w:themeColor="text1"/>
                      <w:sz w:val="24"/>
                      <w:szCs w:val="24"/>
                    </w:rPr>
                  </w:pPr>
                  <w:r w:rsidRPr="006071B6">
                    <w:rPr>
                      <w:rFonts w:cstheme="minorHAnsi"/>
                      <w:color w:val="000000" w:themeColor="text1"/>
                      <w:sz w:val="24"/>
                      <w:szCs w:val="24"/>
                    </w:rPr>
                    <w:t>Project Product Review</w:t>
                  </w:r>
                </w:p>
                <w:p w14:paraId="07849D0D" w14:textId="77777777" w:rsidR="00196CB1" w:rsidRPr="006071B6" w:rsidRDefault="00196CB1" w:rsidP="00196CB1">
                  <w:pPr>
                    <w:pStyle w:val="ListParagraph"/>
                    <w:numPr>
                      <w:ilvl w:val="0"/>
                      <w:numId w:val="7"/>
                    </w:numPr>
                    <w:rPr>
                      <w:rFonts w:cstheme="minorHAnsi"/>
                      <w:color w:val="000000" w:themeColor="text1"/>
                      <w:sz w:val="24"/>
                      <w:szCs w:val="24"/>
                    </w:rPr>
                  </w:pPr>
                  <w:r w:rsidRPr="006071B6">
                    <w:rPr>
                      <w:rFonts w:cstheme="minorHAnsi"/>
                      <w:color w:val="000000" w:themeColor="text1"/>
                      <w:sz w:val="24"/>
                      <w:szCs w:val="24"/>
                    </w:rPr>
                    <w:t>Presentation Part A</w:t>
                  </w:r>
                </w:p>
                <w:p w14:paraId="0589B220" w14:textId="77777777" w:rsidR="00196CB1" w:rsidRPr="006071B6" w:rsidRDefault="00196CB1" w:rsidP="00196CB1">
                  <w:pPr>
                    <w:pStyle w:val="ListParagraph"/>
                    <w:numPr>
                      <w:ilvl w:val="0"/>
                      <w:numId w:val="7"/>
                    </w:numPr>
                    <w:rPr>
                      <w:rFonts w:cstheme="minorHAnsi"/>
                      <w:color w:val="000000" w:themeColor="text1"/>
                      <w:sz w:val="24"/>
                      <w:szCs w:val="24"/>
                    </w:rPr>
                  </w:pPr>
                  <w:r w:rsidRPr="006071B6">
                    <w:rPr>
                      <w:rFonts w:cstheme="minorHAnsi"/>
                      <w:color w:val="000000" w:themeColor="text1"/>
                      <w:sz w:val="24"/>
                      <w:szCs w:val="24"/>
                    </w:rPr>
                    <w:t>Summary and Reflections</w:t>
                  </w:r>
                </w:p>
                <w:p w14:paraId="29298FD9" w14:textId="738EAB8E" w:rsidR="00196CB1" w:rsidRPr="006071B6" w:rsidRDefault="00196CB1" w:rsidP="00350C84">
                  <w:pPr>
                    <w:framePr w:hSpace="180" w:wrap="around" w:vAnchor="page" w:hAnchor="margin" w:y="1441"/>
                    <w:rPr>
                      <w:rFonts w:cstheme="minorHAnsi"/>
                      <w:b/>
                      <w:bCs/>
                      <w:color w:val="000000" w:themeColor="text1"/>
                      <w:sz w:val="24"/>
                      <w:szCs w:val="24"/>
                      <w:u w:val="single"/>
                    </w:rPr>
                  </w:pPr>
                </w:p>
              </w:tc>
              <w:tc>
                <w:tcPr>
                  <w:tcW w:w="2283" w:type="dxa"/>
                </w:tcPr>
                <w:p w14:paraId="7F2FA196" w14:textId="77777777" w:rsidR="00196CB1" w:rsidRPr="006071B6" w:rsidRDefault="00196CB1" w:rsidP="00196CB1">
                  <w:pPr>
                    <w:jc w:val="center"/>
                    <w:rPr>
                      <w:rFonts w:cstheme="minorHAnsi"/>
                      <w:b/>
                      <w:bCs/>
                      <w:color w:val="000000" w:themeColor="text1"/>
                      <w:sz w:val="24"/>
                      <w:szCs w:val="24"/>
                      <w:u w:val="single"/>
                    </w:rPr>
                  </w:pPr>
                  <w:r w:rsidRPr="006071B6">
                    <w:rPr>
                      <w:rFonts w:cstheme="minorHAnsi"/>
                      <w:b/>
                      <w:bCs/>
                      <w:color w:val="000000" w:themeColor="text1"/>
                      <w:sz w:val="24"/>
                      <w:szCs w:val="24"/>
                      <w:u w:val="single"/>
                    </w:rPr>
                    <w:t>Report/Presentation</w:t>
                  </w:r>
                </w:p>
                <w:p w14:paraId="6156FDB0" w14:textId="77777777" w:rsidR="00196CB1" w:rsidRPr="006071B6" w:rsidRDefault="00196CB1" w:rsidP="00196CB1">
                  <w:pPr>
                    <w:pStyle w:val="ListParagraph"/>
                    <w:numPr>
                      <w:ilvl w:val="0"/>
                      <w:numId w:val="8"/>
                    </w:numPr>
                    <w:rPr>
                      <w:rFonts w:cstheme="minorHAnsi"/>
                      <w:color w:val="000000" w:themeColor="text1"/>
                      <w:sz w:val="24"/>
                      <w:szCs w:val="24"/>
                    </w:rPr>
                  </w:pPr>
                  <w:r w:rsidRPr="006071B6">
                    <w:rPr>
                      <w:rFonts w:cstheme="minorHAnsi"/>
                      <w:color w:val="000000" w:themeColor="text1"/>
                      <w:sz w:val="24"/>
                      <w:szCs w:val="24"/>
                    </w:rPr>
                    <w:t>Literature Review</w:t>
                  </w:r>
                </w:p>
                <w:p w14:paraId="614F2F10" w14:textId="77777777" w:rsidR="00196CB1" w:rsidRPr="006071B6" w:rsidRDefault="00196CB1" w:rsidP="00196CB1">
                  <w:pPr>
                    <w:pStyle w:val="ListParagraph"/>
                    <w:numPr>
                      <w:ilvl w:val="0"/>
                      <w:numId w:val="8"/>
                    </w:numPr>
                    <w:rPr>
                      <w:rFonts w:cstheme="minorHAnsi"/>
                      <w:color w:val="000000" w:themeColor="text1"/>
                      <w:sz w:val="24"/>
                      <w:szCs w:val="24"/>
                    </w:rPr>
                  </w:pPr>
                  <w:r w:rsidRPr="006071B6">
                    <w:rPr>
                      <w:rFonts w:cstheme="minorHAnsi"/>
                      <w:color w:val="000000" w:themeColor="text1"/>
                      <w:sz w:val="24"/>
                      <w:szCs w:val="24"/>
                    </w:rPr>
                    <w:t>Collecting and summarising sources</w:t>
                  </w:r>
                </w:p>
                <w:p w14:paraId="35CD68C2" w14:textId="77777777" w:rsidR="00196CB1" w:rsidRPr="006071B6" w:rsidRDefault="00196CB1" w:rsidP="00196CB1">
                  <w:pPr>
                    <w:pStyle w:val="ListParagraph"/>
                    <w:numPr>
                      <w:ilvl w:val="0"/>
                      <w:numId w:val="8"/>
                    </w:numPr>
                    <w:rPr>
                      <w:rFonts w:cstheme="minorHAnsi"/>
                      <w:color w:val="000000" w:themeColor="text1"/>
                      <w:sz w:val="24"/>
                      <w:szCs w:val="24"/>
                    </w:rPr>
                  </w:pPr>
                  <w:r w:rsidRPr="006071B6">
                    <w:rPr>
                      <w:rFonts w:cstheme="minorHAnsi"/>
                      <w:color w:val="000000" w:themeColor="text1"/>
                      <w:sz w:val="24"/>
                      <w:szCs w:val="24"/>
                    </w:rPr>
                    <w:t>Collecting primary data if needed</w:t>
                  </w:r>
                </w:p>
                <w:p w14:paraId="24389C31" w14:textId="77777777" w:rsidR="00196CB1" w:rsidRPr="006071B6" w:rsidRDefault="00196CB1" w:rsidP="00196CB1">
                  <w:pPr>
                    <w:pStyle w:val="ListParagraph"/>
                    <w:numPr>
                      <w:ilvl w:val="0"/>
                      <w:numId w:val="8"/>
                    </w:numPr>
                    <w:rPr>
                      <w:rFonts w:cstheme="minorHAnsi"/>
                      <w:color w:val="000000" w:themeColor="text1"/>
                      <w:sz w:val="24"/>
                      <w:szCs w:val="24"/>
                    </w:rPr>
                  </w:pPr>
                  <w:r w:rsidRPr="006071B6">
                    <w:rPr>
                      <w:rFonts w:cstheme="minorHAnsi"/>
                      <w:color w:val="000000" w:themeColor="text1"/>
                      <w:sz w:val="24"/>
                      <w:szCs w:val="24"/>
                    </w:rPr>
                    <w:t>Report Writing</w:t>
                  </w:r>
                </w:p>
                <w:p w14:paraId="2ACCC2BE" w14:textId="77777777" w:rsidR="00196CB1" w:rsidRPr="006071B6" w:rsidRDefault="00196CB1" w:rsidP="00196CB1">
                  <w:pPr>
                    <w:pStyle w:val="ListParagraph"/>
                    <w:numPr>
                      <w:ilvl w:val="0"/>
                      <w:numId w:val="8"/>
                    </w:numPr>
                    <w:rPr>
                      <w:rFonts w:cstheme="minorHAnsi"/>
                      <w:color w:val="000000" w:themeColor="text1"/>
                      <w:sz w:val="24"/>
                      <w:szCs w:val="24"/>
                    </w:rPr>
                  </w:pPr>
                  <w:r w:rsidRPr="006071B6">
                    <w:rPr>
                      <w:rFonts w:cstheme="minorHAnsi"/>
                      <w:color w:val="000000" w:themeColor="text1"/>
                      <w:sz w:val="24"/>
                      <w:szCs w:val="24"/>
                    </w:rPr>
                    <w:t>Delivering a presentation</w:t>
                  </w:r>
                </w:p>
                <w:p w14:paraId="3A804994" w14:textId="77777777" w:rsidR="00196CB1" w:rsidRPr="006071B6" w:rsidRDefault="00196CB1" w:rsidP="00350C84">
                  <w:pPr>
                    <w:framePr w:hSpace="180" w:wrap="around" w:vAnchor="page" w:hAnchor="margin" w:y="1441"/>
                    <w:rPr>
                      <w:rFonts w:cstheme="minorHAnsi"/>
                      <w:b/>
                      <w:bCs/>
                      <w:color w:val="000000" w:themeColor="text1"/>
                      <w:sz w:val="24"/>
                      <w:szCs w:val="24"/>
                      <w:u w:val="single"/>
                    </w:rPr>
                  </w:pPr>
                </w:p>
              </w:tc>
              <w:tc>
                <w:tcPr>
                  <w:tcW w:w="2741" w:type="dxa"/>
                </w:tcPr>
                <w:p w14:paraId="73A24724" w14:textId="77777777" w:rsidR="00196CB1" w:rsidRPr="006071B6" w:rsidRDefault="00196CB1" w:rsidP="00196CB1">
                  <w:pPr>
                    <w:jc w:val="center"/>
                    <w:rPr>
                      <w:rFonts w:cstheme="minorHAnsi"/>
                      <w:b/>
                      <w:bCs/>
                      <w:color w:val="000000" w:themeColor="text1"/>
                      <w:sz w:val="24"/>
                      <w:szCs w:val="24"/>
                      <w:u w:val="single"/>
                    </w:rPr>
                  </w:pPr>
                  <w:r w:rsidRPr="006071B6">
                    <w:rPr>
                      <w:rFonts w:cstheme="minorHAnsi"/>
                      <w:b/>
                      <w:bCs/>
                      <w:color w:val="000000" w:themeColor="text1"/>
                      <w:sz w:val="24"/>
                      <w:szCs w:val="24"/>
                      <w:u w:val="single"/>
                    </w:rPr>
                    <w:t>Taught Skills</w:t>
                  </w:r>
                </w:p>
                <w:p w14:paraId="33902F15" w14:textId="77777777" w:rsidR="00196CB1" w:rsidRPr="006071B6" w:rsidRDefault="00196CB1" w:rsidP="00196CB1">
                  <w:pPr>
                    <w:pStyle w:val="ListParagraph"/>
                    <w:numPr>
                      <w:ilvl w:val="0"/>
                      <w:numId w:val="9"/>
                    </w:numPr>
                    <w:rPr>
                      <w:rFonts w:cstheme="minorHAnsi"/>
                      <w:color w:val="000000" w:themeColor="text1"/>
                      <w:sz w:val="24"/>
                      <w:szCs w:val="24"/>
                    </w:rPr>
                  </w:pPr>
                  <w:r w:rsidRPr="006071B6">
                    <w:rPr>
                      <w:rFonts w:cstheme="minorHAnsi"/>
                      <w:color w:val="000000" w:themeColor="text1"/>
                      <w:sz w:val="24"/>
                      <w:szCs w:val="24"/>
                    </w:rPr>
                    <w:t xml:space="preserve">Developing proposals and titles, project management. </w:t>
                  </w:r>
                </w:p>
                <w:p w14:paraId="3D6B0DF9" w14:textId="77777777" w:rsidR="00196CB1" w:rsidRPr="006071B6" w:rsidRDefault="00196CB1" w:rsidP="00196CB1">
                  <w:pPr>
                    <w:pStyle w:val="ListParagraph"/>
                    <w:numPr>
                      <w:ilvl w:val="0"/>
                      <w:numId w:val="9"/>
                    </w:numPr>
                    <w:rPr>
                      <w:rFonts w:cstheme="minorHAnsi"/>
                      <w:color w:val="000000" w:themeColor="text1"/>
                      <w:sz w:val="24"/>
                      <w:szCs w:val="24"/>
                    </w:rPr>
                  </w:pPr>
                  <w:r w:rsidRPr="006071B6">
                    <w:rPr>
                      <w:rFonts w:cstheme="minorHAnsi"/>
                      <w:color w:val="000000" w:themeColor="text1"/>
                      <w:sz w:val="24"/>
                      <w:szCs w:val="24"/>
                    </w:rPr>
                    <w:t>Research Methodology</w:t>
                  </w:r>
                </w:p>
                <w:p w14:paraId="4F03DF06" w14:textId="77777777" w:rsidR="00196CB1" w:rsidRPr="006071B6" w:rsidRDefault="00196CB1" w:rsidP="00196CB1">
                  <w:pPr>
                    <w:pStyle w:val="ListParagraph"/>
                    <w:numPr>
                      <w:ilvl w:val="0"/>
                      <w:numId w:val="9"/>
                    </w:numPr>
                    <w:rPr>
                      <w:rFonts w:cstheme="minorHAnsi"/>
                      <w:color w:val="000000" w:themeColor="text1"/>
                      <w:sz w:val="24"/>
                      <w:szCs w:val="24"/>
                    </w:rPr>
                  </w:pPr>
                  <w:r w:rsidRPr="006071B6">
                    <w:rPr>
                      <w:rFonts w:cstheme="minorHAnsi"/>
                      <w:color w:val="000000" w:themeColor="text1"/>
                      <w:sz w:val="24"/>
                      <w:szCs w:val="24"/>
                    </w:rPr>
                    <w:t>Referencing and Plagiarism, Report Writing</w:t>
                  </w:r>
                </w:p>
                <w:p w14:paraId="628FD3A7" w14:textId="77777777" w:rsidR="00196CB1" w:rsidRPr="006071B6" w:rsidRDefault="00196CB1" w:rsidP="00196CB1">
                  <w:pPr>
                    <w:pStyle w:val="ListParagraph"/>
                    <w:numPr>
                      <w:ilvl w:val="0"/>
                      <w:numId w:val="9"/>
                    </w:numPr>
                    <w:rPr>
                      <w:rFonts w:cstheme="minorHAnsi"/>
                      <w:color w:val="000000" w:themeColor="text1"/>
                      <w:sz w:val="24"/>
                      <w:szCs w:val="24"/>
                    </w:rPr>
                  </w:pPr>
                  <w:r w:rsidRPr="006071B6">
                    <w:rPr>
                      <w:rFonts w:cstheme="minorHAnsi"/>
                      <w:color w:val="000000" w:themeColor="text1"/>
                      <w:sz w:val="24"/>
                      <w:szCs w:val="24"/>
                    </w:rPr>
                    <w:t>Presentation skills/Presentation development and practice</w:t>
                  </w:r>
                </w:p>
                <w:p w14:paraId="6693931F" w14:textId="42B78BC7" w:rsidR="00196CB1" w:rsidRPr="006071B6" w:rsidRDefault="00196CB1" w:rsidP="00196CB1">
                  <w:pPr>
                    <w:pStyle w:val="ListParagraph"/>
                    <w:framePr w:hSpace="180" w:wrap="around" w:vAnchor="page" w:hAnchor="margin" w:y="1441"/>
                    <w:numPr>
                      <w:ilvl w:val="0"/>
                      <w:numId w:val="9"/>
                    </w:numPr>
                    <w:rPr>
                      <w:rFonts w:cstheme="minorHAnsi"/>
                      <w:b/>
                      <w:bCs/>
                      <w:color w:val="000000" w:themeColor="text1"/>
                      <w:sz w:val="24"/>
                      <w:szCs w:val="24"/>
                      <w:u w:val="single"/>
                    </w:rPr>
                  </w:pPr>
                  <w:r w:rsidRPr="006071B6">
                    <w:rPr>
                      <w:rFonts w:cstheme="minorHAnsi"/>
                      <w:color w:val="000000" w:themeColor="text1"/>
                      <w:sz w:val="24"/>
                      <w:szCs w:val="24"/>
                    </w:rPr>
                    <w:t>Critical reflection on learning and completed project</w:t>
                  </w:r>
                </w:p>
              </w:tc>
            </w:tr>
          </w:tbl>
          <w:p w14:paraId="30B34A46" w14:textId="68287876" w:rsidR="008929A6" w:rsidRPr="006071B6" w:rsidRDefault="008929A6" w:rsidP="00350C84">
            <w:pPr>
              <w:rPr>
                <w:rFonts w:cstheme="minorHAnsi"/>
                <w:color w:val="000000" w:themeColor="text1"/>
                <w:sz w:val="24"/>
                <w:szCs w:val="24"/>
              </w:rPr>
            </w:pPr>
          </w:p>
        </w:tc>
        <w:tc>
          <w:tcPr>
            <w:tcW w:w="2698" w:type="dxa"/>
            <w:vMerge/>
            <w:shd w:val="clear" w:color="auto" w:fill="FFEFFF"/>
          </w:tcPr>
          <w:p w14:paraId="69351BD2" w14:textId="77777777" w:rsidR="00350C84" w:rsidRPr="006071B6" w:rsidRDefault="00350C84" w:rsidP="0044768C">
            <w:pPr>
              <w:rPr>
                <w:rFonts w:cstheme="minorHAnsi"/>
                <w:b/>
                <w:bCs/>
                <w:sz w:val="24"/>
                <w:szCs w:val="24"/>
                <w:u w:val="single"/>
              </w:rPr>
            </w:pPr>
          </w:p>
        </w:tc>
      </w:tr>
      <w:tr w:rsidR="00350C84" w:rsidRPr="006071B6" w14:paraId="5C69B449" w14:textId="77777777" w:rsidTr="00196CB1">
        <w:trPr>
          <w:trHeight w:val="850"/>
        </w:trPr>
        <w:tc>
          <w:tcPr>
            <w:tcW w:w="7640" w:type="dxa"/>
            <w:gridSpan w:val="2"/>
            <w:shd w:val="clear" w:color="auto" w:fill="FFEFFF"/>
          </w:tcPr>
          <w:p w14:paraId="0548E606" w14:textId="77777777" w:rsidR="00350C84" w:rsidRPr="006071B6" w:rsidRDefault="00350C84" w:rsidP="0044768C">
            <w:pPr>
              <w:rPr>
                <w:rFonts w:cstheme="minorHAnsi"/>
                <w:b/>
                <w:bCs/>
                <w:color w:val="522A5B"/>
                <w:sz w:val="24"/>
                <w:szCs w:val="24"/>
                <w:u w:val="single"/>
              </w:rPr>
            </w:pPr>
            <w:r w:rsidRPr="006071B6">
              <w:rPr>
                <w:rFonts w:cstheme="minorHAnsi"/>
                <w:b/>
                <w:bCs/>
                <w:color w:val="522A5B"/>
                <w:sz w:val="24"/>
                <w:szCs w:val="24"/>
                <w:u w:val="single"/>
              </w:rPr>
              <w:t>What opportunities are there for wider study?</w:t>
            </w:r>
          </w:p>
          <w:p w14:paraId="5E0AB1C4" w14:textId="77777777" w:rsidR="00350C84" w:rsidRPr="006071B6" w:rsidRDefault="00350C84" w:rsidP="0044768C">
            <w:pPr>
              <w:spacing w:after="0"/>
              <w:rPr>
                <w:rFonts w:cstheme="minorHAnsi"/>
                <w:sz w:val="24"/>
                <w:szCs w:val="24"/>
              </w:rPr>
            </w:pPr>
            <w:r w:rsidRPr="006071B6">
              <w:rPr>
                <w:rFonts w:cstheme="minorHAnsi"/>
                <w:sz w:val="24"/>
                <w:szCs w:val="24"/>
              </w:rPr>
              <w:t>Southampton University Lectures</w:t>
            </w:r>
          </w:p>
          <w:p w14:paraId="5B529F4B" w14:textId="77777777" w:rsidR="00350C84" w:rsidRPr="006071B6" w:rsidRDefault="00350C84" w:rsidP="00350C84">
            <w:pPr>
              <w:spacing w:after="0"/>
              <w:rPr>
                <w:rFonts w:cstheme="minorHAnsi"/>
                <w:color w:val="000000" w:themeColor="text1"/>
                <w:sz w:val="24"/>
                <w:szCs w:val="24"/>
                <w:u w:val="single"/>
              </w:rPr>
            </w:pPr>
            <w:r w:rsidRPr="006071B6">
              <w:rPr>
                <w:rFonts w:cstheme="minorHAnsi"/>
                <w:color w:val="000000" w:themeColor="text1"/>
                <w:sz w:val="24"/>
                <w:szCs w:val="24"/>
                <w:u w:val="single"/>
              </w:rPr>
              <w:t>Careers</w:t>
            </w:r>
          </w:p>
          <w:p w14:paraId="0BB5DA17" w14:textId="77777777" w:rsidR="00350C84" w:rsidRPr="006071B6" w:rsidRDefault="00350C84" w:rsidP="00350C84">
            <w:pPr>
              <w:spacing w:after="0"/>
              <w:rPr>
                <w:rFonts w:cstheme="minorHAnsi"/>
                <w:color w:val="000000" w:themeColor="text1"/>
                <w:sz w:val="24"/>
                <w:szCs w:val="24"/>
              </w:rPr>
            </w:pPr>
            <w:r w:rsidRPr="006071B6">
              <w:rPr>
                <w:rFonts w:cstheme="minorHAnsi"/>
                <w:color w:val="000000" w:themeColor="text1"/>
                <w:sz w:val="24"/>
                <w:szCs w:val="24"/>
              </w:rPr>
              <w:t xml:space="preserve">The skill to independently research and critically </w:t>
            </w:r>
            <w:proofErr w:type="gramStart"/>
            <w:r w:rsidRPr="006071B6">
              <w:rPr>
                <w:rFonts w:cstheme="minorHAnsi"/>
                <w:color w:val="000000" w:themeColor="text1"/>
                <w:sz w:val="24"/>
                <w:szCs w:val="24"/>
              </w:rPr>
              <w:t>evaluate</w:t>
            </w:r>
            <w:proofErr w:type="gramEnd"/>
            <w:r w:rsidRPr="006071B6">
              <w:rPr>
                <w:rFonts w:cstheme="minorHAnsi"/>
                <w:color w:val="000000" w:themeColor="text1"/>
                <w:sz w:val="24"/>
                <w:szCs w:val="24"/>
              </w:rPr>
              <w:t xml:space="preserve"> is a key transferable skill for many different careers. </w:t>
            </w:r>
          </w:p>
          <w:p w14:paraId="5A7C4FAA" w14:textId="77777777" w:rsidR="00350C84" w:rsidRPr="006071B6" w:rsidRDefault="00350C84" w:rsidP="00350C84">
            <w:pPr>
              <w:spacing w:after="0"/>
              <w:rPr>
                <w:rFonts w:cstheme="minorHAnsi"/>
                <w:color w:val="000000" w:themeColor="text1"/>
                <w:sz w:val="24"/>
                <w:szCs w:val="24"/>
              </w:rPr>
            </w:pPr>
          </w:p>
          <w:p w14:paraId="6E090625" w14:textId="77777777" w:rsidR="00350C84" w:rsidRPr="006071B6" w:rsidRDefault="00350C84" w:rsidP="00350C84">
            <w:pPr>
              <w:spacing w:after="0"/>
              <w:rPr>
                <w:rFonts w:cstheme="minorHAnsi"/>
                <w:color w:val="000000" w:themeColor="text1"/>
                <w:sz w:val="24"/>
                <w:szCs w:val="24"/>
                <w:u w:val="single"/>
              </w:rPr>
            </w:pPr>
            <w:r w:rsidRPr="006071B6">
              <w:rPr>
                <w:rFonts w:cstheme="minorHAnsi"/>
                <w:color w:val="000000" w:themeColor="text1"/>
                <w:sz w:val="24"/>
                <w:szCs w:val="24"/>
                <w:u w:val="single"/>
              </w:rPr>
              <w:t>Visits</w:t>
            </w:r>
          </w:p>
          <w:p w14:paraId="2699EFA7" w14:textId="6B3DAE07" w:rsidR="00350C84" w:rsidRPr="006071B6" w:rsidRDefault="00350C84" w:rsidP="00350C84">
            <w:pPr>
              <w:spacing w:after="0"/>
              <w:rPr>
                <w:rFonts w:cstheme="minorHAnsi"/>
                <w:color w:val="522A5B"/>
                <w:sz w:val="24"/>
                <w:szCs w:val="24"/>
              </w:rPr>
            </w:pPr>
            <w:r w:rsidRPr="006071B6">
              <w:rPr>
                <w:rFonts w:cstheme="minorHAnsi"/>
                <w:color w:val="000000" w:themeColor="text1"/>
                <w:sz w:val="24"/>
                <w:szCs w:val="24"/>
              </w:rPr>
              <w:t>You may find that visiting university libraries, museums and local/national archives may help with your research.</w:t>
            </w:r>
          </w:p>
        </w:tc>
        <w:tc>
          <w:tcPr>
            <w:tcW w:w="2698" w:type="dxa"/>
            <w:vMerge/>
            <w:shd w:val="clear" w:color="auto" w:fill="FFEFFF"/>
          </w:tcPr>
          <w:p w14:paraId="7A8BB347" w14:textId="77777777" w:rsidR="00350C84" w:rsidRPr="006071B6" w:rsidRDefault="00350C84" w:rsidP="0044768C">
            <w:pPr>
              <w:rPr>
                <w:rFonts w:cstheme="minorHAnsi"/>
                <w:b/>
                <w:bCs/>
                <w:sz w:val="24"/>
                <w:szCs w:val="24"/>
                <w:u w:val="single"/>
              </w:rPr>
            </w:pPr>
          </w:p>
        </w:tc>
      </w:tr>
      <w:tr w:rsidR="00350C84" w:rsidRPr="006071B6" w14:paraId="378C67F2" w14:textId="77777777" w:rsidTr="00196CB1">
        <w:trPr>
          <w:trHeight w:val="558"/>
        </w:trPr>
        <w:tc>
          <w:tcPr>
            <w:tcW w:w="7640" w:type="dxa"/>
            <w:gridSpan w:val="2"/>
            <w:shd w:val="clear" w:color="auto" w:fill="FFEFFF"/>
          </w:tcPr>
          <w:p w14:paraId="5E363A58" w14:textId="77777777" w:rsidR="00350C84" w:rsidRPr="006071B6" w:rsidRDefault="00350C84" w:rsidP="0044768C">
            <w:pPr>
              <w:spacing w:after="0"/>
              <w:rPr>
                <w:rFonts w:cstheme="minorHAnsi"/>
                <w:b/>
                <w:bCs/>
                <w:color w:val="461E64"/>
                <w:sz w:val="24"/>
                <w:szCs w:val="24"/>
                <w:u w:val="single"/>
              </w:rPr>
            </w:pPr>
            <w:r w:rsidRPr="006071B6">
              <w:rPr>
                <w:rFonts w:cstheme="minorHAnsi"/>
                <w:b/>
                <w:bCs/>
                <w:color w:val="461E64"/>
                <w:sz w:val="24"/>
                <w:szCs w:val="24"/>
                <w:u w:val="single"/>
              </w:rPr>
              <w:t>How will I be assessed?</w:t>
            </w:r>
          </w:p>
          <w:p w14:paraId="5A808C30" w14:textId="77777777" w:rsidR="00196CB1" w:rsidRPr="006071B6" w:rsidRDefault="00196CB1" w:rsidP="0044768C">
            <w:pPr>
              <w:spacing w:after="0"/>
              <w:rPr>
                <w:sz w:val="24"/>
                <w:szCs w:val="24"/>
              </w:rPr>
            </w:pPr>
            <w:r w:rsidRPr="006071B6">
              <w:rPr>
                <w:sz w:val="24"/>
                <w:szCs w:val="24"/>
              </w:rPr>
              <w:t xml:space="preserve">The evidence for assessment will comprise the following: </w:t>
            </w:r>
          </w:p>
          <w:p w14:paraId="58C6785F" w14:textId="77777777" w:rsidR="00196CB1" w:rsidRPr="006071B6" w:rsidRDefault="00196CB1" w:rsidP="0044768C">
            <w:pPr>
              <w:spacing w:after="0"/>
              <w:rPr>
                <w:sz w:val="24"/>
                <w:szCs w:val="24"/>
              </w:rPr>
            </w:pPr>
            <w:r w:rsidRPr="006071B6">
              <w:rPr>
                <w:sz w:val="24"/>
                <w:szCs w:val="24"/>
              </w:rPr>
              <w:t xml:space="preserve">• the completed Production Log and Assessment Record including the Project Proposal Form, Presentation Record and Candidate Record Form </w:t>
            </w:r>
          </w:p>
          <w:p w14:paraId="153DC6D9" w14:textId="108EFE82" w:rsidR="00350C84" w:rsidRPr="006071B6" w:rsidRDefault="00196CB1" w:rsidP="0044768C">
            <w:pPr>
              <w:spacing w:after="0"/>
              <w:rPr>
                <w:rFonts w:cstheme="minorHAnsi"/>
                <w:color w:val="000000" w:themeColor="text1"/>
                <w:sz w:val="24"/>
                <w:szCs w:val="24"/>
              </w:rPr>
            </w:pPr>
            <w:r w:rsidRPr="006071B6">
              <w:rPr>
                <w:sz w:val="24"/>
                <w:szCs w:val="24"/>
              </w:rPr>
              <w:t>• the project product including a written report and any other evidence, as appropriate, depending on the topic or subject area chosen.</w:t>
            </w:r>
          </w:p>
        </w:tc>
        <w:tc>
          <w:tcPr>
            <w:tcW w:w="2698" w:type="dxa"/>
            <w:vMerge/>
            <w:shd w:val="clear" w:color="auto" w:fill="FFEFFF"/>
          </w:tcPr>
          <w:p w14:paraId="7E024134" w14:textId="77777777" w:rsidR="00350C84" w:rsidRPr="006071B6" w:rsidRDefault="00350C84" w:rsidP="0044768C">
            <w:pPr>
              <w:spacing w:after="0"/>
              <w:rPr>
                <w:rFonts w:cstheme="minorHAnsi"/>
                <w:b/>
                <w:bCs/>
                <w:sz w:val="24"/>
                <w:szCs w:val="24"/>
                <w:u w:val="single"/>
              </w:rPr>
            </w:pPr>
          </w:p>
        </w:tc>
      </w:tr>
    </w:tbl>
    <w:p w14:paraId="522CC858" w14:textId="77777777" w:rsidR="0053445E" w:rsidRPr="006071B6" w:rsidRDefault="008276BE">
      <w:pPr>
        <w:rPr>
          <w:sz w:val="24"/>
          <w:szCs w:val="24"/>
        </w:rPr>
      </w:pPr>
    </w:p>
    <w:sectPr w:rsidR="0053445E" w:rsidRPr="006071B6" w:rsidSect="00196CB1">
      <w:headerReference w:type="default" r:id="rId8"/>
      <w:footerReference w:type="default" r:id="rId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734EE" w14:textId="77777777" w:rsidR="00DB0006" w:rsidRPr="00FB7D5A" w:rsidRDefault="008276BE" w:rsidP="00DC23A5">
    <w:pPr>
      <w:pStyle w:val="Footer"/>
      <w:jc w:val="center"/>
      <w:rPr>
        <w:b/>
        <w:bCs/>
        <w:sz w:val="56"/>
        <w:szCs w:val="5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193C2" w14:textId="77777777" w:rsidR="00017B74" w:rsidRDefault="008276BE">
    <w:pPr>
      <w:pStyle w:val="Header"/>
    </w:pPr>
    <w:r>
      <w:rPr>
        <w:noProof/>
        <w:lang w:eastAsia="en-GB"/>
      </w:rPr>
      <w:drawing>
        <wp:anchor distT="0" distB="0" distL="114300" distR="114300" simplePos="0" relativeHeight="251657728" behindDoc="1" locked="0" layoutInCell="1" allowOverlap="1" wp14:anchorId="0E72FD41" wp14:editId="6C6A63FA">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B770C"/>
    <w:multiLevelType w:val="hybridMultilevel"/>
    <w:tmpl w:val="B8D68A8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33335CB4"/>
    <w:multiLevelType w:val="hybridMultilevel"/>
    <w:tmpl w:val="8408A02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446630F5"/>
    <w:multiLevelType w:val="hybridMultilevel"/>
    <w:tmpl w:val="C5C4AAE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55E57D74"/>
    <w:multiLevelType w:val="hybridMultilevel"/>
    <w:tmpl w:val="6390EF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B506B8"/>
    <w:multiLevelType w:val="hybridMultilevel"/>
    <w:tmpl w:val="FBA8E974"/>
    <w:lvl w:ilvl="0" w:tplc="088654F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59DE75ED"/>
    <w:multiLevelType w:val="hybridMultilevel"/>
    <w:tmpl w:val="C8A0383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610427F"/>
    <w:multiLevelType w:val="hybridMultilevel"/>
    <w:tmpl w:val="53D6B15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B77145F"/>
    <w:multiLevelType w:val="hybridMultilevel"/>
    <w:tmpl w:val="66C86B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F667547"/>
    <w:multiLevelType w:val="hybridMultilevel"/>
    <w:tmpl w:val="E1D40B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84"/>
    <w:rsid w:val="00196CB1"/>
    <w:rsid w:val="00350C84"/>
    <w:rsid w:val="006071B6"/>
    <w:rsid w:val="007146EF"/>
    <w:rsid w:val="007605B1"/>
    <w:rsid w:val="00867D25"/>
    <w:rsid w:val="008929A6"/>
    <w:rsid w:val="00BF27D8"/>
    <w:rsid w:val="00D511C3"/>
    <w:rsid w:val="00FB2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2B1E"/>
  <w15:chartTrackingRefBased/>
  <w15:docId w15:val="{133EB986-0934-4107-B02F-0A6F3CBD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C84"/>
    <w:pPr>
      <w:ind w:left="720"/>
      <w:contextualSpacing/>
    </w:pPr>
  </w:style>
  <w:style w:type="paragraph" w:styleId="Header">
    <w:name w:val="header"/>
    <w:basedOn w:val="Normal"/>
    <w:link w:val="HeaderChar"/>
    <w:uiPriority w:val="99"/>
    <w:unhideWhenUsed/>
    <w:rsid w:val="00350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C84"/>
  </w:style>
  <w:style w:type="paragraph" w:styleId="Footer">
    <w:name w:val="footer"/>
    <w:basedOn w:val="Normal"/>
    <w:link w:val="FooterChar"/>
    <w:uiPriority w:val="99"/>
    <w:unhideWhenUsed/>
    <w:rsid w:val="00350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C84"/>
  </w:style>
  <w:style w:type="table" w:styleId="TableGrid">
    <w:name w:val="Table Grid"/>
    <w:basedOn w:val="TableNormal"/>
    <w:uiPriority w:val="39"/>
    <w:rsid w:val="0019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6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724EFF909654F83837A0F2AACA40A" ma:contentTypeVersion="34" ma:contentTypeDescription="Create a new document." ma:contentTypeScope="" ma:versionID="d1b39058cd396d9724ba9a6e75b2d86f">
  <xsd:schema xmlns:xsd="http://www.w3.org/2001/XMLSchema" xmlns:xs="http://www.w3.org/2001/XMLSchema" xmlns:p="http://schemas.microsoft.com/office/2006/metadata/properties" xmlns:ns3="ff8c54e3-1617-4b97-8352-97fced19f8e0" xmlns:ns4="348cc2cf-eeb8-4ea3-99a7-ba5982a7ab4e" targetNamespace="http://schemas.microsoft.com/office/2006/metadata/properties" ma:root="true" ma:fieldsID="c763103b2d0a505930fe593648ad4a89" ns3:_="" ns4:_="">
    <xsd:import namespace="ff8c54e3-1617-4b97-8352-97fced19f8e0"/>
    <xsd:import namespace="348cc2cf-eeb8-4ea3-99a7-ba5982a7ab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c54e3-1617-4b97-8352-97fced19f8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cc2cf-eeb8-4ea3-99a7-ba5982a7ab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348cc2cf-eeb8-4ea3-99a7-ba5982a7ab4e" xsi:nil="true"/>
    <Templates xmlns="348cc2cf-eeb8-4ea3-99a7-ba5982a7ab4e" xsi:nil="true"/>
    <NotebookType xmlns="348cc2cf-eeb8-4ea3-99a7-ba5982a7ab4e" xsi:nil="true"/>
    <FolderType xmlns="348cc2cf-eeb8-4ea3-99a7-ba5982a7ab4e" xsi:nil="true"/>
    <Invited_Students xmlns="348cc2cf-eeb8-4ea3-99a7-ba5982a7ab4e" xsi:nil="true"/>
    <Is_Collaboration_Space_Locked xmlns="348cc2cf-eeb8-4ea3-99a7-ba5982a7ab4e" xsi:nil="true"/>
    <CultureName xmlns="348cc2cf-eeb8-4ea3-99a7-ba5982a7ab4e" xsi:nil="true"/>
    <LMS_Mappings xmlns="348cc2cf-eeb8-4ea3-99a7-ba5982a7ab4e" xsi:nil="true"/>
    <IsNotebookLocked xmlns="348cc2cf-eeb8-4ea3-99a7-ba5982a7ab4e" xsi:nil="true"/>
    <Self_Registration_Enabled xmlns="348cc2cf-eeb8-4ea3-99a7-ba5982a7ab4e" xsi:nil="true"/>
    <Teachers xmlns="348cc2cf-eeb8-4ea3-99a7-ba5982a7ab4e">
      <UserInfo>
        <DisplayName/>
        <AccountId xsi:nil="true"/>
        <AccountType/>
      </UserInfo>
    </Teachers>
    <Distribution_Groups xmlns="348cc2cf-eeb8-4ea3-99a7-ba5982a7ab4e" xsi:nil="true"/>
    <AppVersion xmlns="348cc2cf-eeb8-4ea3-99a7-ba5982a7ab4e" xsi:nil="true"/>
    <TeamsChannelId xmlns="348cc2cf-eeb8-4ea3-99a7-ba5982a7ab4e" xsi:nil="true"/>
    <DefaultSectionNames xmlns="348cc2cf-eeb8-4ea3-99a7-ba5982a7ab4e" xsi:nil="true"/>
    <Math_Settings xmlns="348cc2cf-eeb8-4ea3-99a7-ba5982a7ab4e" xsi:nil="true"/>
    <Students xmlns="348cc2cf-eeb8-4ea3-99a7-ba5982a7ab4e">
      <UserInfo>
        <DisplayName/>
        <AccountId xsi:nil="true"/>
        <AccountType/>
      </UserInfo>
    </Students>
    <Student_Groups xmlns="348cc2cf-eeb8-4ea3-99a7-ba5982a7ab4e">
      <UserInfo>
        <DisplayName/>
        <AccountId xsi:nil="true"/>
        <AccountType/>
      </UserInfo>
    </Student_Groups>
    <Has_Teacher_Only_SectionGroup xmlns="348cc2cf-eeb8-4ea3-99a7-ba5982a7ab4e" xsi:nil="true"/>
    <Owner xmlns="348cc2cf-eeb8-4ea3-99a7-ba5982a7ab4e">
      <UserInfo>
        <DisplayName/>
        <AccountId xsi:nil="true"/>
        <AccountType/>
      </UserInfo>
    </Owner>
  </documentManagement>
</p:properties>
</file>

<file path=customXml/itemProps1.xml><?xml version="1.0" encoding="utf-8"?>
<ds:datastoreItem xmlns:ds="http://schemas.openxmlformats.org/officeDocument/2006/customXml" ds:itemID="{5061E7D5-D921-4CDD-848E-A1BC17AC8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c54e3-1617-4b97-8352-97fced19f8e0"/>
    <ds:schemaRef ds:uri="348cc2cf-eeb8-4ea3-99a7-ba5982a7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7B596-ACE9-4B8B-824E-C2C4C926DBBE}">
  <ds:schemaRefs>
    <ds:schemaRef ds:uri="http://schemas.microsoft.com/sharepoint/v3/contenttype/forms"/>
  </ds:schemaRefs>
</ds:datastoreItem>
</file>

<file path=customXml/itemProps3.xml><?xml version="1.0" encoding="utf-8"?>
<ds:datastoreItem xmlns:ds="http://schemas.openxmlformats.org/officeDocument/2006/customXml" ds:itemID="{21FA95D3-09C7-458C-9F9A-AE593489A4E8}">
  <ds:schemaRefs>
    <ds:schemaRef ds:uri="http://schemas.microsoft.com/office/2006/metadata/properties"/>
    <ds:schemaRef ds:uri="http://schemas.microsoft.com/office/infopath/2007/PartnerControls"/>
    <ds:schemaRef ds:uri="348cc2cf-eeb8-4ea3-99a7-ba5982a7ab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HStedmon</dc:creator>
  <cp:keywords/>
  <dc:description/>
  <cp:lastModifiedBy>HStedmon</cp:lastModifiedBy>
  <cp:revision>2</cp:revision>
  <dcterms:created xsi:type="dcterms:W3CDTF">2022-11-22T16:19:00Z</dcterms:created>
  <dcterms:modified xsi:type="dcterms:W3CDTF">2022-11-22T16:19:00Z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0x010100559724EFF909654F83837A0F2AACA40A</vt:lpwstr>
  </property>
</Properties>
</file>